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ПРИКАЗ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от 28 января 2019 г. N 44/</w:t>
      </w:r>
      <w:proofErr w:type="spellStart"/>
      <w:proofErr w:type="gramStart"/>
      <w:r w:rsidRPr="00E76510">
        <w:rPr>
          <w:b/>
          <w:bCs/>
          <w:color w:val="222222"/>
        </w:rPr>
        <w:t>пр</w:t>
      </w:r>
      <w:proofErr w:type="spellEnd"/>
      <w:proofErr w:type="gramEnd"/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ОБ УТВЕРЖДЕНИИ ТРЕБОВАНИЙ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К ОФОРМЛЕНИЮ ПРОТОКОЛОВ ОБЩИХ СОБРАНИЙ СОБСТВЕННИКОВ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ПОМЕЩЕНИЙ В МНОГОКВАРТИРНЫХ ДОМАХ И ПОРЯДКА НАПРАВЛЕНИЯ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ПОДЛИННИКОВ РЕШЕНИЙ И ПРОТОКОЛОВ ОБЩИХ СОБРАНИЙ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СОБСТВЕННИКОВ ПОМЕЩЕНИЙ В МНОГОКВАРТИРНЫХ ДОМАХ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В УПОЛНОМОЧЕННЫЕ ОРГАНЫ ИСПОЛНИТЕЛЬНОЙ ВЛАСТИ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proofErr w:type="gramStart"/>
      <w:r w:rsidRPr="00E76510">
        <w:rPr>
          <w:b/>
          <w:bCs/>
          <w:color w:val="222222"/>
        </w:rPr>
        <w:t>СУБЪЕКТОВ РОССИЙСКОЙ ФЕДЕРАЦИИ, ОСУЩЕСТВЛЯЮЩИЕ</w:t>
      </w:r>
      <w:proofErr w:type="gramEnd"/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ГОСУДАРСТВЕННЫЙ ЖИЛИЩНЫЙ НАДЗОР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В соответствии с частями 1, 1.1 статьи </w:t>
      </w:r>
      <w:hyperlink r:id="rId4" w:history="1">
        <w:r w:rsidRPr="00E76510">
          <w:rPr>
            <w:rStyle w:val="a3"/>
            <w:color w:val="1B6DFD"/>
            <w:u w:val="none"/>
            <w:bdr w:val="none" w:sz="0" w:space="0" w:color="auto" w:frame="1"/>
          </w:rPr>
          <w:t>46 Жилищного кодекса</w:t>
        </w:r>
      </w:hyperlink>
      <w:r w:rsidRPr="00E76510">
        <w:rPr>
          <w:color w:val="222222"/>
        </w:rPr>
        <w:t> 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1. Утвердить: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а) Требования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б) Порядок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2. Признать утратившим силу приказ Министерства строительства и жилищно-коммунального хозяйства Российской Федерации от 25 декабря 2015 г. N </w:t>
      </w:r>
      <w:hyperlink r:id="rId5" w:history="1">
        <w:r w:rsidRPr="00E76510">
          <w:rPr>
            <w:rStyle w:val="a3"/>
            <w:color w:val="1B6DFD"/>
            <w:u w:val="none"/>
            <w:bdr w:val="none" w:sz="0" w:space="0" w:color="auto" w:frame="1"/>
          </w:rPr>
          <w:t>937/</w:t>
        </w:r>
        <w:proofErr w:type="spellStart"/>
        <w:proofErr w:type="gramStart"/>
        <w:r w:rsidRPr="00E76510">
          <w:rPr>
            <w:rStyle w:val="a3"/>
            <w:color w:val="1B6DFD"/>
            <w:u w:val="none"/>
            <w:bdr w:val="none" w:sz="0" w:space="0" w:color="auto" w:frame="1"/>
          </w:rPr>
          <w:t>пр</w:t>
        </w:r>
        <w:proofErr w:type="spellEnd"/>
        <w:proofErr w:type="gramEnd"/>
      </w:hyperlink>
      <w:r w:rsidRPr="00E76510">
        <w:rPr>
          <w:color w:val="222222"/>
        </w:rPr>
        <w:t> 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 xml:space="preserve">3. </w:t>
      </w:r>
      <w:proofErr w:type="gramStart"/>
      <w:r w:rsidRPr="00E76510">
        <w:rPr>
          <w:color w:val="222222"/>
        </w:rPr>
        <w:t>Контроль за</w:t>
      </w:r>
      <w:proofErr w:type="gramEnd"/>
      <w:r w:rsidRPr="00E76510">
        <w:rPr>
          <w:color w:val="222222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E76510" w:rsidRPr="00E76510" w:rsidRDefault="00E76510" w:rsidP="00E765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E76510">
        <w:rPr>
          <w:color w:val="222222"/>
        </w:rPr>
        <w:t>Министр</w:t>
      </w:r>
    </w:p>
    <w:p w:rsidR="00E76510" w:rsidRPr="00E76510" w:rsidRDefault="00E76510" w:rsidP="00E765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E76510">
        <w:rPr>
          <w:color w:val="222222"/>
        </w:rPr>
        <w:t>В.В.ЯКУШЕВ</w:t>
      </w:r>
    </w:p>
    <w:p w:rsidR="00E76510" w:rsidRPr="00E76510" w:rsidRDefault="00E76510" w:rsidP="00E765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E76510">
        <w:rPr>
          <w:color w:val="222222"/>
        </w:rPr>
        <w:t>Приложение N 1</w:t>
      </w:r>
    </w:p>
    <w:p w:rsidR="00E76510" w:rsidRPr="00E76510" w:rsidRDefault="00E76510" w:rsidP="00E765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E76510">
        <w:rPr>
          <w:color w:val="222222"/>
        </w:rPr>
        <w:t>к приказу Министерства строительства</w:t>
      </w:r>
    </w:p>
    <w:p w:rsidR="00E76510" w:rsidRPr="00E76510" w:rsidRDefault="00E76510" w:rsidP="00E765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E76510">
        <w:rPr>
          <w:color w:val="222222"/>
        </w:rPr>
        <w:t>и жилищно-коммунального хозяйства</w:t>
      </w:r>
    </w:p>
    <w:p w:rsidR="00E76510" w:rsidRPr="00E76510" w:rsidRDefault="00E76510" w:rsidP="00E765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E76510">
        <w:rPr>
          <w:color w:val="222222"/>
        </w:rPr>
        <w:t>Российской Федерации</w:t>
      </w:r>
    </w:p>
    <w:p w:rsidR="00E76510" w:rsidRPr="00E76510" w:rsidRDefault="00E76510" w:rsidP="00E765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E76510">
        <w:rPr>
          <w:color w:val="222222"/>
        </w:rPr>
        <w:t>от 28 января 2019 г. N 44/</w:t>
      </w:r>
      <w:proofErr w:type="spellStart"/>
      <w:proofErr w:type="gramStart"/>
      <w:r w:rsidRPr="00E76510">
        <w:rPr>
          <w:color w:val="222222"/>
        </w:rPr>
        <w:t>пр</w:t>
      </w:r>
      <w:proofErr w:type="spellEnd"/>
      <w:proofErr w:type="gramEnd"/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ТРЕБОВАНИЯ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К ОФОРМЛЕНИЮ ПРОТОКОЛОВ ОБЩИХ СОБРАНИЙ СОБСТВЕННИКОВ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ПОМЕЩЕНИЙ В МНОГОКВАРТИРНЫХ ДОМАХ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I. Общие положения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 xml:space="preserve">1. Настоящие Требования устанавливают порядок </w:t>
      </w:r>
      <w:proofErr w:type="gramStart"/>
      <w:r w:rsidRPr="00E76510">
        <w:rPr>
          <w:color w:val="222222"/>
        </w:rPr>
        <w:t>оформления протоколов общих собраний собственников помещений</w:t>
      </w:r>
      <w:proofErr w:type="gramEnd"/>
      <w:r w:rsidRPr="00E76510">
        <w:rPr>
          <w:color w:val="222222"/>
        </w:rPr>
        <w:t xml:space="preserve"> в многоквартирных домах (далее соответственно - протокол общего собрания, общее собрание).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</w:t>
      </w:r>
      <w:proofErr w:type="gramStart"/>
      <w:r w:rsidRPr="00E76510">
        <w:rPr>
          <w:color w:val="222222"/>
        </w:rPr>
        <w:t>с даты проведения</w:t>
      </w:r>
      <w:proofErr w:type="gramEnd"/>
      <w:r w:rsidRPr="00E76510">
        <w:rPr>
          <w:color w:val="222222"/>
        </w:rPr>
        <w:t xml:space="preserve"> общего собрания.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3. Протокол общего собрания оформляется секретарем общего собрания, который избирается решением общего собрания.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4. Протокол общего собрания должен содержать следующие сведения: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а) наименование документа;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б) дата и номер протокола общего собрания;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в) дата и место проведения общего собрания;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г) заголовок к содержательной части протокола общего собрания;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76510">
        <w:rPr>
          <w:color w:val="222222"/>
        </w:rPr>
        <w:t>д</w:t>
      </w:r>
      <w:proofErr w:type="spellEnd"/>
      <w:r w:rsidRPr="00E76510">
        <w:rPr>
          <w:color w:val="222222"/>
        </w:rPr>
        <w:t>) содержательная часть протокола общего собрания;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lastRenderedPageBreak/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В случае</w:t>
      </w:r>
      <w:proofErr w:type="gramStart"/>
      <w:r w:rsidRPr="00E76510">
        <w:rPr>
          <w:color w:val="222222"/>
        </w:rPr>
        <w:t>,</w:t>
      </w:r>
      <w:proofErr w:type="gramEnd"/>
      <w:r w:rsidRPr="00E76510">
        <w:rPr>
          <w:color w:val="222222"/>
        </w:rPr>
        <w:t xml:space="preserve">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пунктом 23 настоящих Требований, протокол общего собрания подписывается также инициатором проведенного общего собрания. В случае, предусмотренном частью 1.1 статьи </w:t>
      </w:r>
      <w:hyperlink r:id="rId6" w:history="1">
        <w:r w:rsidRPr="00E76510">
          <w:rPr>
            <w:rStyle w:val="a3"/>
            <w:color w:val="1B6DFD"/>
            <w:u w:val="none"/>
            <w:bdr w:val="none" w:sz="0" w:space="0" w:color="auto" w:frame="1"/>
          </w:rPr>
          <w:t>136 Жилищного кодекса</w:t>
        </w:r>
      </w:hyperlink>
      <w:r w:rsidRPr="00E76510">
        <w:rPr>
          <w:color w:val="222222"/>
        </w:rPr>
        <w:t> 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II. Требования к оформлению реквизитов протокола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общего собрания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</w:t>
      </w:r>
      <w:proofErr w:type="spellStart"/>
      <w:r w:rsidRPr="00E76510">
        <w:rPr>
          <w:color w:val="222222"/>
        </w:rPr>
        <w:t>очно-заочной</w:t>
      </w:r>
      <w:proofErr w:type="spellEnd"/>
      <w:r w:rsidRPr="00E76510">
        <w:rPr>
          <w:color w:val="222222"/>
        </w:rPr>
        <w:t xml:space="preserve"> и заочной форме. </w:t>
      </w:r>
      <w:proofErr w:type="gramStart"/>
      <w:r w:rsidRPr="00E76510">
        <w:rPr>
          <w:color w:val="222222"/>
        </w:rPr>
        <w:t>В случае использования государственной информационной системы жилищно-коммунального хозяйства, предусмотренной Федеральным законом от 21 июля 2014 г. N </w:t>
      </w:r>
      <w:hyperlink r:id="rId7" w:history="1">
        <w:r w:rsidRPr="00E76510">
          <w:rPr>
            <w:rStyle w:val="a3"/>
            <w:color w:val="1B6DFD"/>
            <w:u w:val="none"/>
            <w:bdr w:val="none" w:sz="0" w:space="0" w:color="auto" w:frame="1"/>
          </w:rPr>
          <w:t>209-ФЗ</w:t>
        </w:r>
      </w:hyperlink>
      <w:r w:rsidRPr="00E76510">
        <w:rPr>
          <w:color w:val="222222"/>
        </w:rPr>
        <w:t> 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  <w:proofErr w:type="gramEnd"/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</w:t>
      </w:r>
      <w:proofErr w:type="gramStart"/>
      <w:r w:rsidRPr="00E76510">
        <w:rPr>
          <w:color w:val="222222"/>
        </w:rPr>
        <w:t>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частью 4 статьи 45, частью 2 и 3 статьи </w:t>
      </w:r>
      <w:hyperlink r:id="rId8" w:history="1">
        <w:r w:rsidRPr="00E76510">
          <w:rPr>
            <w:rStyle w:val="a3"/>
            <w:color w:val="1B6DFD"/>
            <w:u w:val="none"/>
            <w:bdr w:val="none" w:sz="0" w:space="0" w:color="auto" w:frame="1"/>
          </w:rPr>
          <w:t>47.1 Жилищного кодекса</w:t>
        </w:r>
      </w:hyperlink>
      <w:r w:rsidRPr="00E76510">
        <w:rPr>
          <w:color w:val="222222"/>
        </w:rPr>
        <w:t> Российской Федерации и соответствующем требованиям части 5 статьи 45 или части 4 статьи </w:t>
      </w:r>
      <w:hyperlink r:id="rId9" w:history="1">
        <w:r w:rsidRPr="00E76510">
          <w:rPr>
            <w:rStyle w:val="a3"/>
            <w:color w:val="1B6DFD"/>
            <w:u w:val="none"/>
            <w:bdr w:val="none" w:sz="0" w:space="0" w:color="auto" w:frame="1"/>
          </w:rPr>
          <w:t>47.1 Жилищного кодекса</w:t>
        </w:r>
      </w:hyperlink>
      <w:r w:rsidRPr="00E76510">
        <w:rPr>
          <w:color w:val="222222"/>
        </w:rPr>
        <w:t> Российской Федерации</w:t>
      </w:r>
      <w:proofErr w:type="gramEnd"/>
      <w:r w:rsidRPr="00E76510">
        <w:rPr>
          <w:color w:val="222222"/>
        </w:rPr>
        <w:t xml:space="preserve"> (далее - сообщение о проведении общего собрания).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 xml:space="preserve"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</w:t>
      </w:r>
      <w:proofErr w:type="spellStart"/>
      <w:r w:rsidRPr="00E76510">
        <w:rPr>
          <w:color w:val="222222"/>
        </w:rPr>
        <w:t>очно-заочное</w:t>
      </w:r>
      <w:proofErr w:type="spellEnd"/>
      <w:r w:rsidRPr="00E76510">
        <w:rPr>
          <w:color w:val="222222"/>
        </w:rPr>
        <w:t xml:space="preserve"> голосование).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 xml:space="preserve">11. Содержательная часть протокола общего собрания должна состоять из двух частей - </w:t>
      </w:r>
      <w:proofErr w:type="gramStart"/>
      <w:r w:rsidRPr="00E76510">
        <w:rPr>
          <w:color w:val="222222"/>
        </w:rPr>
        <w:t>вводной</w:t>
      </w:r>
      <w:proofErr w:type="gramEnd"/>
      <w:r w:rsidRPr="00E76510">
        <w:rPr>
          <w:color w:val="222222"/>
        </w:rPr>
        <w:t xml:space="preserve"> и основной.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12. Вводная часть содержательной части протокола общего собрания должна включать данные: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E76510">
        <w:rPr>
          <w:color w:val="222222"/>
        </w:rP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</w:t>
      </w:r>
      <w:proofErr w:type="gramEnd"/>
      <w:r w:rsidRPr="00E76510">
        <w:rPr>
          <w:color w:val="222222"/>
        </w:rPr>
        <w:t xml:space="preserve"> об избрании указанных лиц </w:t>
      </w:r>
      <w:proofErr w:type="gramStart"/>
      <w:r w:rsidRPr="00E76510">
        <w:rPr>
          <w:color w:val="222222"/>
        </w:rPr>
        <w:t>включен</w:t>
      </w:r>
      <w:proofErr w:type="gramEnd"/>
      <w:r w:rsidRPr="00E76510">
        <w:rPr>
          <w:color w:val="222222"/>
        </w:rPr>
        <w:t xml:space="preserve"> в повестку дня общего собрания);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пунктами 13 - 15 настоящих Требований;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г) об общем количестве голосов собственников помещений в многоквартирном доме;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76510">
        <w:rPr>
          <w:color w:val="222222"/>
        </w:rPr>
        <w:t>д</w:t>
      </w:r>
      <w:proofErr w:type="spellEnd"/>
      <w:r w:rsidRPr="00E76510">
        <w:rPr>
          <w:color w:val="222222"/>
        </w:rPr>
        <w:t>) о количестве голосов собственников помещений в многоквартирном доме, принявших участие в голосовании на общем собрании;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е) об общей площади жилых и нежилых помещений в многоквартирном доме;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ж) о повестке дня общего собрания;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76510">
        <w:rPr>
          <w:color w:val="222222"/>
        </w:rPr>
        <w:t>з</w:t>
      </w:r>
      <w:proofErr w:type="spellEnd"/>
      <w:r w:rsidRPr="00E76510">
        <w:rPr>
          <w:color w:val="222222"/>
        </w:rPr>
        <w:t>) о правомочности (наличии или отсутствии кворума) общего собрания.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13. Список присутствующих лиц должен начинаться со слов "Присутствующие лица" и включать следующую информацию: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E76510">
        <w:rPr>
          <w:color w:val="222222"/>
        </w:rP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  <w:proofErr w:type="gramEnd"/>
      <w:r w:rsidRPr="00E76510">
        <w:rPr>
          <w:color w:val="222222"/>
        </w:rPr>
        <w:t xml:space="preserve">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E76510">
        <w:rPr>
          <w:color w:val="222222"/>
        </w:rP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</w:t>
      </w:r>
      <w:proofErr w:type="gramEnd"/>
      <w:r w:rsidRPr="00E76510">
        <w:rPr>
          <w:color w:val="222222"/>
        </w:rPr>
        <w:t xml:space="preserve">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14. Список приглашенных лиц должен начинаться со слов "Приглашенные лица" и включать следующую информацию: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</w:t>
      </w:r>
      <w:proofErr w:type="gramStart"/>
      <w:r w:rsidRPr="00E76510">
        <w:rPr>
          <w:color w:val="222222"/>
        </w:rPr>
        <w:t>,</w:t>
      </w:r>
      <w:proofErr w:type="gramEnd"/>
      <w:r w:rsidRPr="00E76510">
        <w:rPr>
          <w:color w:val="222222"/>
        </w:rPr>
        <w:t xml:space="preserve">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</w:t>
      </w:r>
      <w:proofErr w:type="gramStart"/>
      <w:r w:rsidRPr="00E76510">
        <w:rPr>
          <w:color w:val="222222"/>
        </w:rPr>
        <w:t>,</w:t>
      </w:r>
      <w:proofErr w:type="gramEnd"/>
      <w:r w:rsidRPr="00E76510">
        <w:rPr>
          <w:color w:val="222222"/>
        </w:rPr>
        <w:t xml:space="preserve">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 xml:space="preserve">19. Текст каждой структурной </w:t>
      </w:r>
      <w:proofErr w:type="gramStart"/>
      <w:r w:rsidRPr="00E76510">
        <w:rPr>
          <w:color w:val="222222"/>
        </w:rPr>
        <w:t>единицы основной части содержательной части протокола общего собрания</w:t>
      </w:r>
      <w:proofErr w:type="gramEnd"/>
      <w:r w:rsidRPr="00E76510">
        <w:rPr>
          <w:color w:val="222222"/>
        </w:rPr>
        <w:t xml:space="preserve"> должен состоять из трех частей: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</w:t>
      </w:r>
      <w:proofErr w:type="gramStart"/>
      <w:r w:rsidRPr="00E76510">
        <w:rPr>
          <w:color w:val="222222"/>
        </w:rPr>
        <w:t>за</w:t>
      </w:r>
      <w:proofErr w:type="gramEnd"/>
      <w:r w:rsidRPr="00E76510">
        <w:rPr>
          <w:color w:val="222222"/>
        </w:rPr>
        <w:t>", "</w:t>
      </w:r>
      <w:proofErr w:type="gramStart"/>
      <w:r w:rsidRPr="00E76510">
        <w:rPr>
          <w:color w:val="222222"/>
        </w:rPr>
        <w:t>против</w:t>
      </w:r>
      <w:proofErr w:type="gramEnd"/>
      <w:r w:rsidRPr="00E76510">
        <w:rPr>
          <w:color w:val="222222"/>
        </w:rPr>
        <w:t>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20. Обязательными приложениями к протоколу общего собрания являются: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E76510">
        <w:rPr>
          <w:color w:val="222222"/>
        </w:rP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</w:t>
      </w:r>
      <w:proofErr w:type="gramEnd"/>
      <w:r w:rsidRPr="00E76510">
        <w:rPr>
          <w:color w:val="222222"/>
        </w:rPr>
        <w:t xml:space="preserve"> </w:t>
      </w:r>
      <w:proofErr w:type="gramStart"/>
      <w:r w:rsidRPr="00E76510">
        <w:rPr>
          <w:color w:val="222222"/>
        </w:rPr>
        <w:t>отношении</w:t>
      </w:r>
      <w:proofErr w:type="gramEnd"/>
      <w:r w:rsidRPr="00E76510">
        <w:rPr>
          <w:color w:val="222222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б) копия текста сообщения о проведении общего собрания;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E76510">
        <w:rPr>
          <w:color w:val="222222"/>
        </w:rPr>
        <w:t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частью 4 статьи 45, частью 2 и 3 статьи </w:t>
      </w:r>
      <w:hyperlink r:id="rId10" w:history="1">
        <w:r w:rsidRPr="00E76510">
          <w:rPr>
            <w:rStyle w:val="a3"/>
            <w:color w:val="1B6DFD"/>
            <w:u w:val="none"/>
            <w:bdr w:val="none" w:sz="0" w:space="0" w:color="auto" w:frame="1"/>
          </w:rPr>
          <w:t>47.1 Жилищного кодекса</w:t>
        </w:r>
      </w:hyperlink>
      <w:r w:rsidRPr="00E76510">
        <w:rPr>
          <w:color w:val="222222"/>
        </w:rPr>
        <w:t> Российской Федерации;</w:t>
      </w:r>
      <w:proofErr w:type="gramEnd"/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г) списки присутствующих и приглашенных лиц;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76510">
        <w:rPr>
          <w:color w:val="222222"/>
        </w:rPr>
        <w:t>д</w:t>
      </w:r>
      <w:proofErr w:type="spellEnd"/>
      <w:r w:rsidRPr="00E76510">
        <w:rPr>
          <w:color w:val="222222"/>
        </w:rPr>
        <w:t>) документы (их копии), удостоверяющие полномочия представителей присутствующих и приглашенных лиц;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е) документы, рассмотренные общим собранием в соответствии с повесткой дня общего собрания;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E76510">
        <w:rPr>
          <w:color w:val="222222"/>
        </w:rPr>
        <w:t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подпунктом "а" пункта 13 настоящих Требований, для юридических лиц - сведения, предусмотренные подпунктом "б" пункта 13 настоящих Требований), дату их заполнения, а также сведения о волеизъявлении собственников помещений и их представителей.</w:t>
      </w:r>
      <w:proofErr w:type="gramEnd"/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23. В случае</w:t>
      </w:r>
      <w:proofErr w:type="gramStart"/>
      <w:r w:rsidRPr="00E76510">
        <w:rPr>
          <w:color w:val="222222"/>
        </w:rPr>
        <w:t>,</w:t>
      </w:r>
      <w:proofErr w:type="gramEnd"/>
      <w:r w:rsidRPr="00E76510">
        <w:rPr>
          <w:color w:val="222222"/>
        </w:rPr>
        <w:t xml:space="preserve">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 xml:space="preserve">24. </w:t>
      </w:r>
      <w:proofErr w:type="gramStart"/>
      <w:r w:rsidRPr="00E76510">
        <w:rPr>
          <w:color w:val="222222"/>
        </w:rPr>
        <w:t>В случае, предусмотренном частью 1.1 статьи </w:t>
      </w:r>
      <w:hyperlink r:id="rId11" w:history="1">
        <w:r w:rsidRPr="00E76510">
          <w:rPr>
            <w:rStyle w:val="a3"/>
            <w:color w:val="1B6DFD"/>
            <w:u w:val="none"/>
            <w:bdr w:val="none" w:sz="0" w:space="0" w:color="auto" w:frame="1"/>
          </w:rPr>
          <w:t>136 Жилищного кодекса</w:t>
        </w:r>
      </w:hyperlink>
      <w:r w:rsidRPr="00E76510">
        <w:rPr>
          <w:color w:val="222222"/>
        </w:rPr>
        <w:t> 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</w:t>
      </w:r>
      <w:proofErr w:type="gramEnd"/>
      <w:r w:rsidRPr="00E76510">
        <w:rPr>
          <w:color w:val="222222"/>
        </w:rPr>
        <w:t xml:space="preserve"> </w:t>
      </w:r>
      <w:proofErr w:type="gramStart"/>
      <w:r w:rsidRPr="00E76510">
        <w:rPr>
          <w:color w:val="222222"/>
        </w:rPr>
        <w:t>инициатора проведенного общего собрания в случае, предусмотренном пунктом 23 настоящих Требований, должны включать в себя сведения, предусмотренные пунктом 22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  <w:proofErr w:type="gramEnd"/>
    </w:p>
    <w:p w:rsidR="00E76510" w:rsidRPr="00E76510" w:rsidRDefault="00E76510" w:rsidP="00E765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E76510">
        <w:rPr>
          <w:color w:val="222222"/>
        </w:rPr>
        <w:t>Приложение N 2</w:t>
      </w:r>
    </w:p>
    <w:p w:rsidR="00E76510" w:rsidRPr="00E76510" w:rsidRDefault="00E76510" w:rsidP="00E765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E76510">
        <w:rPr>
          <w:color w:val="222222"/>
        </w:rPr>
        <w:t>к приказу Министерства строительства</w:t>
      </w:r>
    </w:p>
    <w:p w:rsidR="00E76510" w:rsidRPr="00E76510" w:rsidRDefault="00E76510" w:rsidP="00E765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E76510">
        <w:rPr>
          <w:color w:val="222222"/>
        </w:rPr>
        <w:t>и жилищно-коммунального хозяйства</w:t>
      </w:r>
    </w:p>
    <w:p w:rsidR="00E76510" w:rsidRPr="00E76510" w:rsidRDefault="00E76510" w:rsidP="00E765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E76510">
        <w:rPr>
          <w:color w:val="222222"/>
        </w:rPr>
        <w:t>Российской Федерации</w:t>
      </w:r>
    </w:p>
    <w:p w:rsidR="00E76510" w:rsidRPr="00E76510" w:rsidRDefault="00E76510" w:rsidP="00E765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E76510">
        <w:rPr>
          <w:color w:val="222222"/>
        </w:rPr>
        <w:t>от 28 января 2019 г. N 44/</w:t>
      </w:r>
      <w:proofErr w:type="spellStart"/>
      <w:proofErr w:type="gramStart"/>
      <w:r w:rsidRPr="00E76510">
        <w:rPr>
          <w:color w:val="222222"/>
        </w:rPr>
        <w:t>пр</w:t>
      </w:r>
      <w:proofErr w:type="spellEnd"/>
      <w:proofErr w:type="gramEnd"/>
    </w:p>
    <w:p w:rsidR="00E76510" w:rsidRPr="00E76510" w:rsidRDefault="00E76510" w:rsidP="00E765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ПОРЯДОК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НАПРАВЛЕНИЯ ПОДЛИННИКОВ РЕШЕНИЙ И ПРОТОКОЛОВ ОБЩИХ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СОБРАНИЙ СОБСТВЕННИКОВ ПОМЕЩЕНИЙ В МНОГОКВАРТИРНЫХ ДОМАХ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В УПОЛНОМОЧЕННЫЕ ОРГАНЫ ИСПОЛНИТЕЛЬНОЙ ВЛАСТИ СУБЪЕКТОВ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 xml:space="preserve">РОССИЙСКОЙ ФЕДЕРАЦИИ, ОСУЩЕСТВЛЯЮЩИЕ </w:t>
      </w:r>
      <w:proofErr w:type="gramStart"/>
      <w:r w:rsidRPr="00E76510">
        <w:rPr>
          <w:b/>
          <w:bCs/>
          <w:color w:val="222222"/>
        </w:rPr>
        <w:t>ГОСУДАРСТВЕННЫЙ</w:t>
      </w:r>
      <w:proofErr w:type="gramEnd"/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76510">
        <w:rPr>
          <w:b/>
          <w:bCs/>
          <w:color w:val="222222"/>
        </w:rPr>
        <w:t>ЖИЛИЩНЫЙ НАДЗОР</w:t>
      </w:r>
    </w:p>
    <w:p w:rsidR="00E76510" w:rsidRPr="00E76510" w:rsidRDefault="00E76510" w:rsidP="00E765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частью 1 статьи </w:t>
      </w:r>
      <w:hyperlink r:id="rId12" w:history="1">
        <w:r w:rsidRPr="00E76510">
          <w:rPr>
            <w:rStyle w:val="a3"/>
            <w:color w:val="1B6DFD"/>
            <w:u w:val="none"/>
            <w:bdr w:val="none" w:sz="0" w:space="0" w:color="auto" w:frame="1"/>
          </w:rPr>
          <w:t>46 Жилищного кодекса</w:t>
        </w:r>
      </w:hyperlink>
      <w:r w:rsidRPr="00E76510">
        <w:rPr>
          <w:color w:val="222222"/>
        </w:rPr>
        <w:t xml:space="preserve"> Российской Федерации (Собрание законодательства Российской Федерации, 2005, N 1, ст. 14; </w:t>
      </w:r>
      <w:proofErr w:type="gramStart"/>
      <w:r w:rsidRPr="00E76510">
        <w:rPr>
          <w:color w:val="222222"/>
        </w:rPr>
        <w:t>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  <w:proofErr w:type="gramEnd"/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 xml:space="preserve">4. </w:t>
      </w:r>
      <w:proofErr w:type="gramStart"/>
      <w:r w:rsidRPr="00E76510">
        <w:rPr>
          <w:color w:val="222222"/>
        </w:rPr>
        <w:t>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</w:t>
      </w:r>
      <w:proofErr w:type="gramEnd"/>
      <w:r w:rsidRPr="00E76510">
        <w:rPr>
          <w:color w:val="222222"/>
        </w:rPr>
        <w:t xml:space="preserve"> чем через десять календарных дней со дня окончания общего собрания.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E76510">
        <w:rPr>
          <w:color w:val="222222"/>
        </w:rPr>
        <w:t>В случае принятия общим собранием решения по вопросу, указанному в пункте 4.4 части 2 статьи </w:t>
      </w:r>
      <w:hyperlink r:id="rId13" w:history="1">
        <w:r w:rsidRPr="00E76510">
          <w:rPr>
            <w:rStyle w:val="a3"/>
            <w:color w:val="1B6DFD"/>
            <w:u w:val="none"/>
            <w:bdr w:val="none" w:sz="0" w:space="0" w:color="auto" w:frame="1"/>
          </w:rPr>
          <w:t>44 Жилищного кодекса</w:t>
        </w:r>
      </w:hyperlink>
      <w:r w:rsidRPr="00E76510">
        <w:rPr>
          <w:color w:val="222222"/>
        </w:rPr>
        <w:t> 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абзаце первом настоящего пункта, с</w:t>
      </w:r>
      <w:proofErr w:type="gramEnd"/>
      <w:r w:rsidRPr="00E76510">
        <w:rPr>
          <w:color w:val="222222"/>
        </w:rPr>
        <w:t xml:space="preserve"> </w:t>
      </w:r>
      <w:proofErr w:type="gramStart"/>
      <w:r w:rsidRPr="00E76510">
        <w:rPr>
          <w:color w:val="222222"/>
        </w:rPr>
        <w:t>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</w:t>
      </w:r>
      <w:proofErr w:type="gramEnd"/>
      <w:r w:rsidRPr="00E76510">
        <w:rPr>
          <w:color w:val="222222"/>
        </w:rPr>
        <w:t xml:space="preserve"> услуг.</w:t>
      </w:r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E76510">
        <w:rPr>
          <w:color w:val="222222"/>
        </w:rPr>
        <w:t xml:space="preserve">5. </w:t>
      </w:r>
      <w:proofErr w:type="gramStart"/>
      <w:r w:rsidRPr="00E76510">
        <w:rPr>
          <w:color w:val="222222"/>
        </w:rPr>
        <w:t>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законом от 21 июля 2014 г. N </w:t>
      </w:r>
      <w:hyperlink r:id="rId14" w:history="1">
        <w:r w:rsidRPr="00E76510">
          <w:rPr>
            <w:rStyle w:val="a3"/>
            <w:color w:val="1B6DFD"/>
            <w:u w:val="none"/>
            <w:bdr w:val="none" w:sz="0" w:space="0" w:color="auto" w:frame="1"/>
          </w:rPr>
          <w:t>209-ФЗ</w:t>
        </w:r>
      </w:hyperlink>
      <w:r w:rsidRPr="00E76510">
        <w:rPr>
          <w:color w:val="222222"/>
        </w:rPr>
        <w:t> "О государственной информационной системе жилищно-коммунального хозяйства" (Собрание законодательства Российской Федерации, 2014, N 30, ст. 4210;</w:t>
      </w:r>
      <w:proofErr w:type="gramEnd"/>
      <w:r w:rsidRPr="00E76510">
        <w:rPr>
          <w:color w:val="222222"/>
        </w:rPr>
        <w:t xml:space="preserve"> </w:t>
      </w:r>
      <w:proofErr w:type="gramStart"/>
      <w:r w:rsidRPr="00E76510">
        <w:rPr>
          <w:color w:val="222222"/>
        </w:rPr>
        <w:t xml:space="preserve">2018, N 53, ст. 8484) (далее - система) </w:t>
      </w:r>
      <w:proofErr w:type="spellStart"/>
      <w:r w:rsidRPr="00E76510">
        <w:rPr>
          <w:color w:val="222222"/>
        </w:rPr>
        <w:t>скан-образов</w:t>
      </w:r>
      <w:proofErr w:type="spellEnd"/>
      <w:r w:rsidRPr="00E76510">
        <w:rPr>
          <w:color w:val="222222"/>
        </w:rPr>
        <w:t xml:space="preserve">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  <w:proofErr w:type="gramEnd"/>
    </w:p>
    <w:p w:rsidR="00E76510" w:rsidRPr="00E76510" w:rsidRDefault="00E76510" w:rsidP="00E765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76510">
        <w:rPr>
          <w:color w:val="222222"/>
        </w:rPr>
        <w:t>В случае</w:t>
      </w:r>
      <w:proofErr w:type="gramStart"/>
      <w:r w:rsidRPr="00E76510">
        <w:rPr>
          <w:color w:val="222222"/>
        </w:rPr>
        <w:t>,</w:t>
      </w:r>
      <w:proofErr w:type="gramEnd"/>
      <w:r w:rsidRPr="00E76510">
        <w:rPr>
          <w:color w:val="222222"/>
        </w:rPr>
        <w:t xml:space="preserve"> если </w:t>
      </w:r>
      <w:proofErr w:type="spellStart"/>
      <w:r w:rsidRPr="00E76510">
        <w:rPr>
          <w:color w:val="222222"/>
        </w:rPr>
        <w:t>скан-образы</w:t>
      </w:r>
      <w:proofErr w:type="spellEnd"/>
      <w:r w:rsidRPr="00E76510">
        <w:rPr>
          <w:color w:val="222222"/>
        </w:rPr>
        <w:t xml:space="preserve">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</w:t>
      </w:r>
      <w:proofErr w:type="spellStart"/>
      <w:r w:rsidRPr="00E76510">
        <w:rPr>
          <w:color w:val="222222"/>
        </w:rPr>
        <w:t>скан-образов</w:t>
      </w:r>
      <w:proofErr w:type="spellEnd"/>
      <w:r w:rsidRPr="00E76510">
        <w:rPr>
          <w:color w:val="222222"/>
        </w:rPr>
        <w:t xml:space="preserve"> в системе.</w:t>
      </w:r>
    </w:p>
    <w:p w:rsidR="008B6CAC" w:rsidRPr="00E76510" w:rsidRDefault="008B6CAC">
      <w:pPr>
        <w:rPr>
          <w:rFonts w:ascii="Times New Roman" w:hAnsi="Times New Roman" w:cs="Times New Roman"/>
          <w:sz w:val="24"/>
          <w:szCs w:val="24"/>
        </w:rPr>
      </w:pPr>
    </w:p>
    <w:sectPr w:rsidR="008B6CAC" w:rsidRPr="00E76510" w:rsidSect="00E76510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76510"/>
    <w:rsid w:val="008B6CAC"/>
    <w:rsid w:val="00E7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7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E7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6510"/>
    <w:rPr>
      <w:color w:val="0000FF"/>
      <w:u w:val="single"/>
    </w:rPr>
  </w:style>
  <w:style w:type="paragraph" w:customStyle="1" w:styleId="pr">
    <w:name w:val="pr"/>
    <w:basedOn w:val="a"/>
    <w:rsid w:val="00E7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Zhilischnyy-kodeks/Razdel-II/Glava-6/Statya-47.1/" TargetMode="External"/><Relationship Id="rId13" Type="http://schemas.openxmlformats.org/officeDocument/2006/relationships/hyperlink" Target="http://rulaws.ru/Zhilischnyy-kodeks/Razdel-II/Glava-6/Statya-4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21.07.2014-N-209-FZ/" TargetMode="External"/><Relationship Id="rId12" Type="http://schemas.openxmlformats.org/officeDocument/2006/relationships/hyperlink" Target="http://rulaws.ru/Zhilischnyy-kodeks/Razdel-II/Glava-6/Statya-4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laws.ru/Zhilischnyy-kodeks/Razdel-VI/Glava-13/Statya-136/" TargetMode="External"/><Relationship Id="rId11" Type="http://schemas.openxmlformats.org/officeDocument/2006/relationships/hyperlink" Target="http://rulaws.ru/Zhilischnyy-kodeks/Razdel-VI/Glava-13/Statya-136/" TargetMode="External"/><Relationship Id="rId5" Type="http://schemas.openxmlformats.org/officeDocument/2006/relationships/hyperlink" Target="http://rulaws.ru/acts/Prikaz-Minstroya-Rossii-ot-25.12.2015-N-937_p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laws.ru/Zhilischnyy-kodeks/Razdel-II/Glava-6/Statya-47.1/" TargetMode="External"/><Relationship Id="rId4" Type="http://schemas.openxmlformats.org/officeDocument/2006/relationships/hyperlink" Target="http://rulaws.ru/Zhilischnyy-kodeks/Razdel-II/Glava-6/Statya-46/" TargetMode="External"/><Relationship Id="rId9" Type="http://schemas.openxmlformats.org/officeDocument/2006/relationships/hyperlink" Target="http://rulaws.ru/Zhilischnyy-kodeks/Razdel-II/Glava-6/Statya-47.1/" TargetMode="External"/><Relationship Id="rId14" Type="http://schemas.openxmlformats.org/officeDocument/2006/relationships/hyperlink" Target="http://rulaws.ru/laws/Federalnyy-zakon-ot-21.07.2014-N-209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3486</Words>
  <Characters>19872</Characters>
  <Application>Microsoft Office Word</Application>
  <DocSecurity>0</DocSecurity>
  <Lines>165</Lines>
  <Paragraphs>46</Paragraphs>
  <ScaleCrop>false</ScaleCrop>
  <Company/>
  <LinksUpToDate>false</LinksUpToDate>
  <CharactersWithSpaces>23312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2019-03-15T06:14:00Z</dcterms:created>
  <dcterms:modified xsi:type="dcterms:W3CDTF">2019-03-15T06:17:00Z</dcterms:modified>
</cp:coreProperties>
</file>