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6E" w:rsidRPr="00DE17CA" w:rsidRDefault="003B746E" w:rsidP="003B746E">
      <w:pPr>
        <w:shd w:val="clear" w:color="auto" w:fill="FFFFFF"/>
        <w:spacing w:before="37" w:after="56" w:line="468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</w:rPr>
      </w:pPr>
      <w:r w:rsidRPr="00DE17CA"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</w:rPr>
        <w:t xml:space="preserve">С 1 января 2019 года введен запрет на </w:t>
      </w:r>
      <w:r>
        <w:rPr>
          <w:rFonts w:ascii="Arial" w:eastAsia="Times New Roman" w:hAnsi="Arial" w:cs="Arial"/>
          <w:b/>
          <w:bCs/>
          <w:noProof/>
          <w:color w:val="222222"/>
          <w:kern w:val="36"/>
          <w:sz w:val="43"/>
          <w:szCs w:val="43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1461770</wp:posOffset>
            </wp:positionH>
            <wp:positionV relativeFrom="line">
              <wp:posOffset>352425</wp:posOffset>
            </wp:positionV>
            <wp:extent cx="5146675" cy="4512310"/>
            <wp:effectExtent l="19050" t="0" r="0" b="0"/>
            <wp:wrapSquare wrapText="bothSides"/>
            <wp:docPr id="3" name="Рисунок 3" descr="С 1 января 2019 года введен запрет на подключение вытяжки к вентиляции - Департамент ЖКХ">
              <a:hlinkClick xmlns:a="http://schemas.openxmlformats.org/drawingml/2006/main" r:id="rId4" tgtFrame="&quot;_blanc&quot;" tooltip="&quot;Смотреть оригинал фото на сайте: www.depgkhlipetsk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1 января 2019 года введен запрет на подключение вытяжки к вентиляции - Департамент ЖКХ">
                      <a:hlinkClick r:id="rId4" tgtFrame="&quot;_blanc&quot;" tooltip="&quot;Смотреть оригинал фото на сайте: www.depgkhlipetsk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7CA"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</w:rPr>
        <w:t>подключение вытяжки к вентиляции</w:t>
      </w:r>
    </w:p>
    <w:p w:rsidR="003B746E" w:rsidRPr="00DE17CA" w:rsidRDefault="008140A4" w:rsidP="003B746E">
      <w:pPr>
        <w:shd w:val="clear" w:color="auto" w:fill="FFFFFF"/>
        <w:spacing w:after="0" w:line="374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</w:rPr>
      </w:pPr>
      <w:hyperlink r:id="rId6" w:tgtFrame="_blanc" w:tooltip="Смотреть оригинал фото на сайте: www.depgkhlipetsk.ru" w:history="1">
        <w:r w:rsidR="003B746E">
          <w:rPr>
            <w:rFonts w:ascii="Tahoma" w:eastAsia="Times New Roman" w:hAnsi="Tahoma" w:cs="Tahoma"/>
            <w:noProof/>
            <w:color w:val="333333"/>
            <w:sz w:val="24"/>
            <w:szCs w:val="24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38200"/>
              <wp:effectExtent l="19050" t="0" r="0" b="0"/>
              <wp:wrapSquare wrapText="bothSides"/>
              <wp:docPr id="2" name="Рисунок 2" descr="С 1 января 2019 года введен запрет на подключение вытяжки к вентиляции - Департамент ЖКХ">
                <a:hlinkClick xmlns:a="http://schemas.openxmlformats.org/drawingml/2006/main" r:id="rId6" tgtFrame="&quot;_blanc&quot;" tooltip="&quot;Смотреть оригинал фото на сайте: www.depgkhlipetsk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 1 января 2019 года введен запрет на подключение вытяжки к вентиляции - Департамент ЖКХ">
                        <a:hlinkClick r:id="rId6" tgtFrame="&quot;_blanc&quot;" tooltip="&quot;Смотреть оригинал фото на сайте: www.depgkhlipetsk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3B746E" w:rsidRPr="00DE17CA" w:rsidRDefault="008140A4" w:rsidP="003B746E">
      <w:pPr>
        <w:shd w:val="clear" w:color="auto" w:fill="FFFFFF"/>
        <w:spacing w:after="0" w:line="374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</w:rPr>
      </w:pPr>
      <w:hyperlink r:id="rId8" w:tgtFrame="_blanc" w:tooltip="Смотреть оригинал фото на сайте: www.depgkhlipetsk.ru" w:history="1"/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3B746E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3B746E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3B746E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457354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457354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457354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усилили  </w:t>
      </w:r>
      <w:proofErr w:type="gramStart"/>
      <w:r w:rsidRPr="00DE17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</w:t>
      </w:r>
      <w:proofErr w:type="spellStart"/>
      <w:r w:rsidRPr="00DE17CA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DE17CA">
        <w:rPr>
          <w:rFonts w:ascii="Times New Roman" w:eastAsia="Times New Roman" w:hAnsi="Times New Roman" w:cs="Times New Roman"/>
          <w:sz w:val="28"/>
          <w:szCs w:val="28"/>
        </w:rPr>
        <w:t>, согласно которым, если вытяжка над газовой плитой</w:t>
      </w: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принудительно выводит воздух в общедомовую систему многоквартирного дома, то вытяжку необходимо демонтировать или</w:t>
      </w: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обеспечить альтернативный отвод воздуха, если это допускается конструкцией здания.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Выдержка из </w:t>
      </w:r>
      <w:proofErr w:type="spellStart"/>
      <w:r w:rsidRPr="00DE17CA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 по многоквартирным зданиям.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вытяжкам над газовыми плитами в многоквартирных домах</w:t>
      </w:r>
    </w:p>
    <w:p w:rsidR="003B746E" w:rsidRPr="00DE17CA" w:rsidRDefault="003B746E" w:rsidP="003B746E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 Отводной канал вытяжного оборудования не должен полностью перекрывать канал общедомовой вентиляции. То есть необходима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установка комбинированной решетки, которая обеспечит работу вентиляции помещения при неработающей вытяжке как показано </w:t>
      </w:r>
      <w:proofErr w:type="gramStart"/>
      <w:r w:rsidRPr="00DE17C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7CA">
        <w:rPr>
          <w:rFonts w:ascii="Times New Roman" w:eastAsia="Times New Roman" w:hAnsi="Times New Roman" w:cs="Times New Roman"/>
          <w:sz w:val="28"/>
          <w:szCs w:val="28"/>
        </w:rPr>
        <w:t>рисунке</w:t>
      </w:r>
      <w:proofErr w:type="gramEnd"/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 ниже.</w:t>
      </w:r>
    </w:p>
    <w:p w:rsidR="003B746E" w:rsidRPr="00DE17CA" w:rsidRDefault="003B746E" w:rsidP="003B746E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 Мощность вытяжки не должна превышать проектную мощность вентиляционного канала. В этом случае, работа слишком </w:t>
      </w:r>
      <w:proofErr w:type="gramStart"/>
      <w:r w:rsidRPr="00DE17CA">
        <w:rPr>
          <w:rFonts w:ascii="Times New Roman" w:eastAsia="Times New Roman" w:hAnsi="Times New Roman" w:cs="Times New Roman"/>
          <w:sz w:val="28"/>
          <w:szCs w:val="28"/>
        </w:rPr>
        <w:t>мощной</w:t>
      </w:r>
      <w:proofErr w:type="gramEnd"/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вытяжки создаст в общем канале эффект опрокидывания тяги, о котором мы расскажем ниже.</w:t>
      </w:r>
    </w:p>
    <w:p w:rsidR="003B746E" w:rsidRPr="00DE17CA" w:rsidRDefault="003B746E" w:rsidP="003B746E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Не допускается переделка вентканала без предварительного согласования в установленной форме с органами контроля. То есть вы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не можете произвольно расширять вентиляционное отверстие или переносить его в другое место без согласования.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Важно! В постановлении комитета РФ по строительству и ЖК комплексу</w:t>
      </w: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№ 170, в пункте 5.7.8 указывается, что допустима установка вытяжек с принудительной вентиляцией и отводом в общедомовую</w:t>
      </w: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систему вентиляции только для квартир на верхних этажах, однако требования по мощности вытяжки сохраняются.</w:t>
      </w:r>
    </w:p>
    <w:p w:rsidR="003B746E" w:rsidRPr="00457354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Что делать, если вытяжка уже установлена с нарушением новых норм?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B746E" w:rsidRPr="00DE17CA" w:rsidRDefault="003B746E" w:rsidP="003B746E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b/>
          <w:bCs/>
          <w:sz w:val="28"/>
          <w:szCs w:val="28"/>
        </w:rPr>
        <w:t>* 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Изучите характеристики своей модели вытяжки. Современные вытяжки имеют универсальную конструкцию,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предусматривающую как отвод воздуха через патрубок наружу, так и установку специальных угольных фильтров, которые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удерживают запах и очищают воздух. Если возможность установки фильтров есть, то установите их и снимите патрубок </w:t>
      </w:r>
      <w:proofErr w:type="gramStart"/>
      <w:r w:rsidRPr="00DE17C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все.</w:t>
      </w:r>
    </w:p>
    <w:p w:rsidR="003B746E" w:rsidRPr="00DE17CA" w:rsidRDefault="003B746E" w:rsidP="003B746E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* Монтаж отдельного канала. Эта работа предусматривает проделывание отверстия в наружной стене здания специально </w:t>
      </w:r>
      <w:proofErr w:type="gramStart"/>
      <w:r w:rsidRPr="00DE17C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вытяжки. Напоминаем, что такую работу нельзя проводить самостоятельно. Для этого нужны специальные разрешения и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сертифицированный специалист.</w:t>
      </w:r>
    </w:p>
    <w:p w:rsidR="003B746E" w:rsidRPr="00DE17CA" w:rsidRDefault="003B746E" w:rsidP="003B746E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* Выведение вытяжки в форточку. Этот вариант возможен, если сама вытяжка находится не далеко от окна и в конструкции самого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окна предусмотрена форточка, чего нет в большинстве пластиковых окон. В форточку устанавливается специальная решетка и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подключается выходной канал от вытяжки. Замена газовой плиты.</w:t>
      </w:r>
    </w:p>
    <w:p w:rsidR="003B746E" w:rsidRPr="00DE17CA" w:rsidRDefault="003B746E" w:rsidP="003B746E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* Согласно новым требованиям, если у вас установлена электрическая плита, то вы никаких правил не нарушаете, и претензий </w:t>
      </w:r>
      <w:proofErr w:type="gramStart"/>
      <w:r w:rsidRPr="00DE17C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CA">
        <w:rPr>
          <w:rFonts w:ascii="Times New Roman" w:eastAsia="Times New Roman" w:hAnsi="Times New Roman" w:cs="Times New Roman"/>
          <w:sz w:val="28"/>
          <w:szCs w:val="28"/>
        </w:rPr>
        <w:t>вам быть не может, даже если вы полностью закрыли вентиляционный канал.</w:t>
      </w:r>
    </w:p>
    <w:p w:rsidR="003B746E" w:rsidRPr="00457354" w:rsidRDefault="003B746E" w:rsidP="003B746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46E" w:rsidRPr="00DE17CA" w:rsidRDefault="003B746E" w:rsidP="003B74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Проверка исполнения новых требований</w:t>
      </w:r>
    </w:p>
    <w:p w:rsidR="003B746E" w:rsidRPr="00457354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Изначально ответственность за проверку соблюдения новых требований возложили на ГПСС. Однако сотрудники Государственной</w:t>
      </w: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пожарно-спасательной службы физически не могут проверить всех при регулярных обходах своего заведования, поэтому</w:t>
      </w: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планируется подключить к этому и другие службы, в частности сотрудников газовых компаний и обслуживающий технический</w:t>
      </w: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персонал управляющих компаний. 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В их задачи будет входить проверка выполнения норм безопасности, проверка работы</w:t>
      </w: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вентиляционных каналов и выявление нарушений.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нарушений, сотрудниками будет выдано предупреждение с предписанием </w:t>
      </w:r>
      <w:proofErr w:type="gramStart"/>
      <w:r w:rsidRPr="00DE17CA">
        <w:rPr>
          <w:rFonts w:ascii="Times New Roman" w:eastAsia="Times New Roman" w:hAnsi="Times New Roman" w:cs="Times New Roman"/>
          <w:sz w:val="28"/>
          <w:szCs w:val="28"/>
        </w:rPr>
        <w:t>устранить</w:t>
      </w:r>
      <w:proofErr w:type="gramEnd"/>
      <w:r w:rsidRPr="00DE17CA">
        <w:rPr>
          <w:rFonts w:ascii="Times New Roman" w:eastAsia="Times New Roman" w:hAnsi="Times New Roman" w:cs="Times New Roman"/>
          <w:sz w:val="28"/>
          <w:szCs w:val="28"/>
        </w:rPr>
        <w:t xml:space="preserve"> нарушение в короткие сроки.</w:t>
      </w:r>
    </w:p>
    <w:p w:rsidR="003B746E" w:rsidRPr="00DE17CA" w:rsidRDefault="003B746E" w:rsidP="003B74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6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E17CA">
        <w:rPr>
          <w:rFonts w:ascii="Times New Roman" w:eastAsia="Times New Roman" w:hAnsi="Times New Roman" w:cs="Times New Roman"/>
          <w:sz w:val="28"/>
          <w:szCs w:val="28"/>
        </w:rPr>
        <w:t>Особо тщательной проверке будут подвергаться те дома, откуда поступают жалобы самих жильцов.</w:t>
      </w:r>
    </w:p>
    <w:p w:rsidR="003B746E" w:rsidRPr="00DE17CA" w:rsidRDefault="003B746E" w:rsidP="003B7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354" w:rsidRDefault="00457354" w:rsidP="006F5D6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81600" cy="4095750"/>
            <wp:effectExtent l="19050" t="0" r="0" b="0"/>
            <wp:docPr id="1" name="Рисунок 1" descr="C:\Users\User-pc\Desktop\16-11-1030x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16-11-1030x7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54" w:rsidRPr="00457354" w:rsidRDefault="00457354" w:rsidP="006F5D6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81600" cy="5391150"/>
            <wp:effectExtent l="19050" t="0" r="0" b="0"/>
            <wp:docPr id="4" name="Рисунок 2" descr="C:\Users\User-pc\Desktop\obratnyj-klapan-dlya-ventilyacii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obratnyj-klapan-dlya-ventilyacii_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354" w:rsidRPr="00457354" w:rsidSect="00DE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746E"/>
    <w:rsid w:val="00233F80"/>
    <w:rsid w:val="003B746E"/>
    <w:rsid w:val="00457354"/>
    <w:rsid w:val="006F5D6D"/>
    <w:rsid w:val="0081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4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khlipetsk.ru/images/vityazk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gkhlipetsk.ru/images/vytyazk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depgkhlipetsk.ru/images/vityazk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2019-03-12T08:20:00Z</dcterms:created>
  <dcterms:modified xsi:type="dcterms:W3CDTF">2019-03-12T08:30:00Z</dcterms:modified>
</cp:coreProperties>
</file>